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МИНОБРНАУКИ РОССИИ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Федеральное государственное бюджетное образовательное учреждение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высшего образования</w:t>
      </w:r>
    </w:p>
    <w:p w:rsidR="00BC4EA0" w:rsidRPr="0067611E" w:rsidRDefault="00BC4EA0" w:rsidP="00BC4EA0">
      <w:pPr>
        <w:ind w:left="142" w:hanging="142"/>
        <w:jc w:val="center"/>
        <w:rPr>
          <w:b/>
          <w:sz w:val="28"/>
        </w:rPr>
      </w:pPr>
      <w:r w:rsidRPr="0067611E">
        <w:rPr>
          <w:b/>
          <w:sz w:val="28"/>
        </w:rPr>
        <w:t>«Гжельский государственный университет»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(Колледж ГГУ)</w:t>
      </w:r>
    </w:p>
    <w:p w:rsidR="00BC4EA0" w:rsidRPr="00B77C31" w:rsidRDefault="00BC4EA0" w:rsidP="00BC4EA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BC4EA0" w:rsidRPr="00B15CEC" w:rsidRDefault="00BC4EA0" w:rsidP="00BC4EA0">
      <w:pPr>
        <w:ind w:left="-142" w:firstLine="142"/>
        <w:jc w:val="center"/>
        <w:rPr>
          <w:b/>
          <w:sz w:val="28"/>
          <w:szCs w:val="28"/>
        </w:rPr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Pr="000301D0" w:rsidRDefault="00BC4EA0" w:rsidP="00DB40CD">
      <w:pPr>
        <w:suppressAutoHyphens/>
        <w:snapToGrid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Pr="00F64904" w:rsidRDefault="00F64904" w:rsidP="00F64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4EA0">
        <w:rPr>
          <w:b/>
          <w:sz w:val="28"/>
          <w:szCs w:val="28"/>
        </w:rPr>
        <w:t xml:space="preserve">РАБОЧАЯ ПРОГРАММА УЧЕБНОЙ ДИСЦИПЛИНЫ </w:t>
      </w:r>
    </w:p>
    <w:p w:rsidR="0091513D" w:rsidRDefault="007324A9" w:rsidP="00BC4EA0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ОГСЭ.03</w:t>
      </w:r>
      <w:r w:rsidR="00F64904" w:rsidRPr="0091513D">
        <w:rPr>
          <w:b/>
          <w:sz w:val="28"/>
          <w:szCs w:val="28"/>
        </w:rPr>
        <w:t>. ПСИХОЛОГИЯ ОБЩЕНИЯ</w:t>
      </w:r>
    </w:p>
    <w:p w:rsidR="00F64904" w:rsidRDefault="00F64904" w:rsidP="00BC4EA0">
      <w:pPr>
        <w:widowControl w:val="0"/>
        <w:jc w:val="center"/>
        <w:rPr>
          <w:b/>
          <w:sz w:val="28"/>
          <w:szCs w:val="28"/>
        </w:rPr>
      </w:pPr>
    </w:p>
    <w:p w:rsidR="00BC4EA0" w:rsidRPr="00BC4EA0" w:rsidRDefault="00F64904" w:rsidP="00BC4EA0">
      <w:pPr>
        <w:widowControl w:val="0"/>
        <w:jc w:val="center"/>
        <w:rPr>
          <w:sz w:val="28"/>
          <w:szCs w:val="28"/>
        </w:rPr>
      </w:pPr>
      <w:r w:rsidRPr="002F4258">
        <w:rPr>
          <w:sz w:val="28"/>
          <w:szCs w:val="28"/>
        </w:rPr>
        <w:t>38.02.01 Экономика и бухгалтерский учет (по отраслям)</w:t>
      </w: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Default="00BC4EA0" w:rsidP="00BC4EA0">
      <w:pPr>
        <w:widowControl w:val="0"/>
        <w:jc w:val="center"/>
        <w:rPr>
          <w:sz w:val="28"/>
          <w:szCs w:val="28"/>
        </w:rPr>
      </w:pPr>
    </w:p>
    <w:p w:rsidR="00861C33" w:rsidRDefault="00861C33" w:rsidP="00BC4EA0">
      <w:pPr>
        <w:widowControl w:val="0"/>
        <w:jc w:val="center"/>
        <w:rPr>
          <w:sz w:val="28"/>
          <w:szCs w:val="28"/>
        </w:rPr>
      </w:pPr>
    </w:p>
    <w:p w:rsidR="00861C33" w:rsidRDefault="00861C33" w:rsidP="00BC4EA0">
      <w:pPr>
        <w:widowControl w:val="0"/>
        <w:jc w:val="center"/>
        <w:rPr>
          <w:sz w:val="28"/>
          <w:szCs w:val="28"/>
        </w:rPr>
      </w:pPr>
    </w:p>
    <w:p w:rsidR="00861C33" w:rsidRPr="00BC4EA0" w:rsidRDefault="00861C33" w:rsidP="00BC4EA0">
      <w:pPr>
        <w:widowControl w:val="0"/>
        <w:jc w:val="center"/>
        <w:rPr>
          <w:sz w:val="28"/>
          <w:szCs w:val="28"/>
        </w:rPr>
      </w:pPr>
    </w:p>
    <w:p w:rsidR="00861C33" w:rsidRDefault="00BC4EA0" w:rsidP="00BC4EA0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пос. Электроизолятор,</w:t>
      </w:r>
    </w:p>
    <w:p w:rsidR="00BC4EA0" w:rsidRPr="00F53FD2" w:rsidRDefault="002F2B9F" w:rsidP="00BC4EA0">
      <w:pPr>
        <w:widowControl w:val="0"/>
        <w:jc w:val="center"/>
        <w:rPr>
          <w:sz w:val="28"/>
          <w:szCs w:val="28"/>
        </w:rPr>
      </w:pPr>
      <w:r>
        <w:rPr>
          <w:bCs/>
          <w:i/>
          <w:sz w:val="28"/>
          <w:szCs w:val="28"/>
        </w:rPr>
        <w:t>202</w:t>
      </w:r>
      <w:r w:rsidR="00861C33">
        <w:rPr>
          <w:bCs/>
          <w:i/>
          <w:sz w:val="28"/>
          <w:szCs w:val="28"/>
        </w:rPr>
        <w:t>4</w:t>
      </w:r>
    </w:p>
    <w:tbl>
      <w:tblPr>
        <w:tblW w:w="9808" w:type="dxa"/>
        <w:tblInd w:w="-34" w:type="dxa"/>
        <w:tblLook w:val="01E0" w:firstRow="1" w:lastRow="1" w:firstColumn="1" w:lastColumn="1" w:noHBand="0" w:noVBand="0"/>
      </w:tblPr>
      <w:tblGrid>
        <w:gridCol w:w="9808"/>
      </w:tblGrid>
      <w:tr w:rsidR="00BC4EA0" w:rsidRPr="00B15CEC" w:rsidTr="00861C33">
        <w:trPr>
          <w:trHeight w:val="3686"/>
        </w:trPr>
        <w:tc>
          <w:tcPr>
            <w:tcW w:w="9808" w:type="dxa"/>
          </w:tcPr>
          <w:p w:rsidR="00F64904" w:rsidRPr="00D53AFB" w:rsidRDefault="00F64904" w:rsidP="00521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114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60"/>
              <w:jc w:val="both"/>
              <w:rPr>
                <w:sz w:val="28"/>
                <w:szCs w:val="28"/>
              </w:rPr>
            </w:pPr>
            <w:r w:rsidRPr="00D53AFB">
              <w:rPr>
                <w:bCs/>
                <w:sz w:val="28"/>
                <w:szCs w:val="28"/>
              </w:rPr>
              <w:lastRenderedPageBreak/>
              <w:t>П</w:t>
            </w:r>
            <w:r w:rsidRPr="00D53AFB">
              <w:rPr>
                <w:sz w:val="28"/>
                <w:szCs w:val="28"/>
              </w:rPr>
              <w:t>рограмма учебной дисциплины</w:t>
            </w:r>
            <w:r w:rsidRPr="00D53AFB">
              <w:rPr>
                <w:caps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разработана </w:t>
            </w:r>
            <w:r w:rsidRPr="00D53AFB">
              <w:rPr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53AFB">
              <w:rPr>
                <w:spacing w:val="-5"/>
                <w:sz w:val="28"/>
                <w:szCs w:val="28"/>
              </w:rPr>
              <w:t>с</w:t>
            </w:r>
            <w:r w:rsidR="00521CB9">
              <w:rPr>
                <w:spacing w:val="-5"/>
                <w:sz w:val="28"/>
                <w:szCs w:val="28"/>
              </w:rPr>
              <w:t xml:space="preserve"> </w:t>
            </w:r>
            <w:r w:rsidRPr="00D53AFB">
              <w:rPr>
                <w:spacing w:val="-5"/>
                <w:sz w:val="28"/>
                <w:szCs w:val="28"/>
              </w:rPr>
              <w:t xml:space="preserve">ФГОС </w:t>
            </w:r>
            <w:r w:rsidRPr="00D53AFB">
              <w:rPr>
                <w:sz w:val="28"/>
                <w:szCs w:val="28"/>
              </w:rPr>
              <w:t>СПО утвержденного Приказом Министерства образования и нау</w:t>
            </w:r>
            <w:r>
              <w:rPr>
                <w:sz w:val="28"/>
                <w:szCs w:val="28"/>
              </w:rPr>
              <w:t>ки Российской Федерации от «</w:t>
            </w:r>
            <w:r w:rsidRPr="002877FB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февраля </w:t>
            </w:r>
            <w:r w:rsidRPr="00D53A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г. №  69 </w:t>
            </w:r>
            <w:r w:rsidRPr="00D53AFB">
              <w:rPr>
                <w:sz w:val="28"/>
                <w:szCs w:val="28"/>
              </w:rPr>
              <w:t>,</w:t>
            </w:r>
            <w:r w:rsidR="00521CB9">
              <w:rPr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по специальности </w:t>
            </w:r>
            <w:r>
              <w:rPr>
                <w:sz w:val="28"/>
                <w:szCs w:val="28"/>
              </w:rPr>
              <w:t>38.02.01 Экономика и бухгалтерский учет (по отраслям)</w:t>
            </w:r>
            <w:r w:rsidRPr="00D53AFB">
              <w:rPr>
                <w:i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>(базовая подготовка)</w:t>
            </w:r>
          </w:p>
          <w:p w:rsidR="00F64904" w:rsidRDefault="00F64904" w:rsidP="00F64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64904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F64904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F64904" w:rsidRPr="00814BE3" w:rsidRDefault="00F64904" w:rsidP="00F64904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spacing w:val="-8"/>
                <w:sz w:val="28"/>
                <w:szCs w:val="28"/>
                <w:highlight w:val="white"/>
              </w:rPr>
              <w:t>Рассмотрено</w:t>
            </w:r>
            <w:r w:rsidR="00DB40CD">
              <w:rPr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F64904" w:rsidRPr="003F6B58" w:rsidRDefault="00F64904" w:rsidP="00861C33">
            <w:pPr>
              <w:suppressAutoHyphens/>
              <w:jc w:val="both"/>
              <w:rPr>
                <w:sz w:val="28"/>
                <w:szCs w:val="28"/>
              </w:rPr>
            </w:pPr>
            <w:r w:rsidRPr="003F6B58">
              <w:rPr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i/>
                <w:spacing w:val="-8"/>
                <w:sz w:val="28"/>
                <w:szCs w:val="28"/>
              </w:rPr>
              <w:t xml:space="preserve"> </w:t>
            </w:r>
            <w:r w:rsidR="00861C33">
              <w:rPr>
                <w:i/>
                <w:spacing w:val="-8"/>
                <w:sz w:val="28"/>
                <w:szCs w:val="28"/>
              </w:rPr>
              <w:t xml:space="preserve">Лелеко В. В. </w:t>
            </w:r>
          </w:p>
          <w:p w:rsidR="00F64904" w:rsidRDefault="00F64904" w:rsidP="00F64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Pr="00D02763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4EA0" w:rsidRPr="00B15CEC" w:rsidTr="00861C33">
        <w:trPr>
          <w:trHeight w:val="622"/>
        </w:trPr>
        <w:tc>
          <w:tcPr>
            <w:tcW w:w="9808" w:type="dxa"/>
          </w:tcPr>
          <w:p w:rsidR="00BC4EA0" w:rsidRPr="00B15CEC" w:rsidRDefault="00BC4EA0" w:rsidP="009C184B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64904" w:rsidRDefault="00F64904" w:rsidP="00BC4EA0">
      <w:pPr>
        <w:widowControl w:val="0"/>
        <w:jc w:val="center"/>
      </w:pPr>
    </w:p>
    <w:p w:rsidR="00FF6994" w:rsidRDefault="00FF6994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DB40CD" w:rsidRPr="00B568D4" w:rsidTr="00DB40CD">
        <w:trPr>
          <w:trHeight w:val="19"/>
        </w:trPr>
        <w:tc>
          <w:tcPr>
            <w:tcW w:w="8648" w:type="dxa"/>
          </w:tcPr>
          <w:p w:rsidR="00DB40CD" w:rsidRPr="00B568D4" w:rsidRDefault="00DB40CD" w:rsidP="009825F9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DB40CD" w:rsidRPr="00B568D4" w:rsidRDefault="00DB40CD" w:rsidP="009825F9">
            <w:pPr>
              <w:suppressAutoHyphens/>
              <w:ind w:firstLine="709"/>
              <w:jc w:val="center"/>
              <w:rPr>
                <w:b/>
              </w:rPr>
            </w:pPr>
          </w:p>
          <w:p w:rsidR="00DB40CD" w:rsidRPr="00B568D4" w:rsidRDefault="00DB40CD" w:rsidP="009825F9">
            <w:pPr>
              <w:suppressAutoHyphens/>
              <w:ind w:firstLine="709"/>
            </w:pP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Pr="00B568D4">
              <w:t xml:space="preserve"> рабочей программы учебной дисциплины 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DB40CD" w:rsidRPr="00B568D4" w:rsidRDefault="00DB40CD" w:rsidP="009825F9">
            <w:pPr>
              <w:tabs>
                <w:tab w:val="num" w:pos="993"/>
              </w:tabs>
              <w:suppressAutoHyphens/>
              <w:ind w:left="709"/>
            </w:pP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DB40CD" w:rsidRPr="00B568D4" w:rsidRDefault="00DB40CD" w:rsidP="009825F9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DB40CD" w:rsidRPr="00B568D4" w:rsidRDefault="00DB40CD" w:rsidP="002426BB">
            <w:pPr>
              <w:numPr>
                <w:ilvl w:val="0"/>
                <w:numId w:val="11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DB40CD" w:rsidRPr="00B568D4" w:rsidRDefault="00DB40CD" w:rsidP="009825F9"/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2426BB" w:rsidRDefault="002426BB" w:rsidP="00BC4EA0">
      <w:pPr>
        <w:widowControl w:val="0"/>
        <w:jc w:val="center"/>
      </w:pPr>
    </w:p>
    <w:p w:rsidR="002426BB" w:rsidRDefault="002426BB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F64904">
      <w:pPr>
        <w:widowControl w:val="0"/>
      </w:pPr>
    </w:p>
    <w:p w:rsidR="00BC4EA0" w:rsidRPr="002426BB" w:rsidRDefault="002426BB" w:rsidP="00BC4EA0">
      <w:pPr>
        <w:jc w:val="center"/>
        <w:rPr>
          <w:b/>
        </w:rPr>
      </w:pPr>
      <w:r w:rsidRPr="002426BB">
        <w:rPr>
          <w:b/>
        </w:rPr>
        <w:t xml:space="preserve">1. ОБЩАЯ ХАРАКТЕРИСТИКА РАБОЧЕЙ ПРОГРАММЫ УЧЕБНОЙ ДИСЦИПЛИНЫ </w:t>
      </w:r>
    </w:p>
    <w:p w:rsidR="002426BB" w:rsidRDefault="002426BB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C4EA0" w:rsidRPr="002426BB" w:rsidRDefault="00BC4EA0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2426BB">
        <w:rPr>
          <w:b/>
        </w:rPr>
        <w:t>1.1. Место дисциплины в структуре основной образовательной программы:</w:t>
      </w:r>
    </w:p>
    <w:p w:rsidR="00BC4EA0" w:rsidRPr="002426BB" w:rsidRDefault="00BC4EA0" w:rsidP="00F64904">
      <w:pPr>
        <w:widowControl w:val="0"/>
        <w:ind w:firstLine="709"/>
        <w:jc w:val="both"/>
      </w:pPr>
      <w:r w:rsidRPr="002426BB">
        <w:t xml:space="preserve">Учебная дисциплина </w:t>
      </w:r>
      <w:r w:rsidR="007324A9" w:rsidRPr="002426BB">
        <w:t>ОГСЭ.03</w:t>
      </w:r>
      <w:r w:rsidR="00F53FD2" w:rsidRPr="002426BB">
        <w:t xml:space="preserve">. Психология общения </w:t>
      </w:r>
      <w:r w:rsidRPr="002426BB">
        <w:t xml:space="preserve">является </w:t>
      </w:r>
      <w:r w:rsidR="001630A2" w:rsidRPr="002426BB">
        <w:t>основной</w:t>
      </w:r>
      <w:r w:rsidRPr="002426BB">
        <w:t xml:space="preserve"> частью </w:t>
      </w:r>
      <w:r w:rsidR="007607A1" w:rsidRPr="002426BB">
        <w:t>общего гуманитарного и социально-экономического учебного</w:t>
      </w:r>
      <w:r w:rsidR="000F11CF" w:rsidRPr="002426BB">
        <w:t xml:space="preserve"> цикла</w:t>
      </w:r>
      <w:r w:rsidRPr="002426BB">
        <w:t xml:space="preserve"> основной образовательной программы в соответствии с ФГОС по специальности</w:t>
      </w:r>
      <w:r w:rsidRPr="002426BB">
        <w:rPr>
          <w:i/>
        </w:rPr>
        <w:t xml:space="preserve"> </w:t>
      </w:r>
      <w:r w:rsidR="00F64904" w:rsidRPr="002426BB">
        <w:t>38.02.01 Экономика и бухгалтерский учет (по отраслям)</w:t>
      </w:r>
    </w:p>
    <w:p w:rsidR="00F64904" w:rsidRPr="002426BB" w:rsidRDefault="00BC4EA0" w:rsidP="00F64904">
      <w:pPr>
        <w:widowControl w:val="0"/>
        <w:ind w:firstLine="709"/>
        <w:jc w:val="both"/>
      </w:pPr>
      <w:r w:rsidRPr="002426BB">
        <w:t xml:space="preserve">Учебная дисциплина </w:t>
      </w:r>
      <w:r w:rsidR="007324A9" w:rsidRPr="002426BB">
        <w:t>ОГСЭ.03</w:t>
      </w:r>
      <w:r w:rsidR="00F53FD2" w:rsidRPr="002426BB">
        <w:t xml:space="preserve">. Психология общения </w:t>
      </w:r>
      <w:r w:rsidRPr="002426BB">
        <w:t xml:space="preserve">обеспечивает формирование общих компетенций по всем видам деятельности ФГОС по специальности </w:t>
      </w:r>
      <w:r w:rsidR="00F64904" w:rsidRPr="002426BB">
        <w:t>38.02.01 Экономика и бухгалтерский учет (по отраслям)</w:t>
      </w:r>
    </w:p>
    <w:p w:rsidR="000D1636" w:rsidRPr="002426BB" w:rsidRDefault="000D1636" w:rsidP="000D1636">
      <w:pPr>
        <w:suppressAutoHyphens/>
        <w:ind w:firstLine="567"/>
        <w:jc w:val="both"/>
      </w:pPr>
    </w:p>
    <w:p w:rsidR="00CE2131" w:rsidRDefault="00CE2131" w:rsidP="002426BB">
      <w:pPr>
        <w:suppressAutoHyphens/>
        <w:ind w:firstLine="567"/>
        <w:rPr>
          <w:b/>
        </w:rPr>
      </w:pPr>
      <w:r w:rsidRPr="002426BB">
        <w:rPr>
          <w:b/>
        </w:rPr>
        <w:t>1.2. Цель и планируемые результаты освоения дисциплины:</w:t>
      </w:r>
    </w:p>
    <w:p w:rsidR="00AC20E1" w:rsidRPr="00AC20E1" w:rsidRDefault="00AC20E1" w:rsidP="002426BB">
      <w:pPr>
        <w:suppressAutoHyphens/>
        <w:ind w:firstLine="567"/>
      </w:pPr>
      <w:r w:rsidRPr="00AC20E1">
        <w:t>Рабочая программа направлена на овладение соответствующими общими и профессиональными компетенциями:</w:t>
      </w:r>
    </w:p>
    <w:p w:rsidR="00AC20E1" w:rsidRPr="00AC20E1" w:rsidRDefault="00AC20E1" w:rsidP="00AC20E1">
      <w:pPr>
        <w:suppressAutoHyphens/>
        <w:ind w:firstLine="567"/>
      </w:pPr>
      <w:r w:rsidRPr="00AC20E1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AC20E1" w:rsidRPr="00AC20E1" w:rsidRDefault="00AC20E1" w:rsidP="00AC20E1">
      <w:pPr>
        <w:suppressAutoHyphens/>
        <w:ind w:firstLine="567"/>
      </w:pPr>
      <w:r w:rsidRPr="00AC20E1">
        <w:t>ОК 04. Эффективно взаимодействовать и работать в коллективе и команде</w:t>
      </w:r>
    </w:p>
    <w:p w:rsidR="00AC20E1" w:rsidRPr="00AC20E1" w:rsidRDefault="00AC20E1" w:rsidP="00AC20E1">
      <w:pPr>
        <w:suppressAutoHyphens/>
        <w:ind w:firstLine="567"/>
      </w:pPr>
      <w:r w:rsidRPr="00AC20E1"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AC20E1" w:rsidRPr="00AC20E1" w:rsidRDefault="00AC20E1" w:rsidP="00AC20E1">
      <w:pPr>
        <w:suppressAutoHyphens/>
        <w:ind w:firstLine="567"/>
      </w:pPr>
      <w:r w:rsidRPr="00AC20E1">
        <w:t>ОК 09. Пользоваться профессиональной документацией на государственном и иностранных языках.</w:t>
      </w:r>
    </w:p>
    <w:p w:rsidR="00CE2131" w:rsidRPr="002426BB" w:rsidRDefault="00CE2131" w:rsidP="00F64904">
      <w:pPr>
        <w:suppressAutoHyphens/>
        <w:ind w:firstLine="567"/>
        <w:jc w:val="both"/>
      </w:pPr>
      <w:r w:rsidRPr="002426BB"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F53FD2" w:rsidRPr="002426BB" w:rsidTr="009825F9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Код </w:t>
            </w:r>
          </w:p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ПК, ОК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Умения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lang w:eastAsia="en-US"/>
              </w:rPr>
            </w:pPr>
            <w:r w:rsidRPr="002426BB">
              <w:rPr>
                <w:lang w:eastAsia="en-US"/>
              </w:rPr>
              <w:t>Знания</w:t>
            </w:r>
          </w:p>
        </w:tc>
      </w:tr>
      <w:tr w:rsidR="00F53FD2" w:rsidRPr="002426BB" w:rsidTr="009825F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взаимосвязь общения и деятельности;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цели, функции, виды и уровни общения;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механизмы взаимопонимания в общении;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F53FD2" w:rsidRPr="002426BB" w:rsidRDefault="00F53FD2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F53FD2" w:rsidRPr="002426BB" w:rsidRDefault="00F53FD2" w:rsidP="009825F9">
            <w:pPr>
              <w:jc w:val="both"/>
              <w:rPr>
                <w:lang w:eastAsia="en-US"/>
              </w:rPr>
            </w:pPr>
            <w:r w:rsidRPr="002426BB">
              <w:rPr>
                <w:lang w:eastAsia="en-US"/>
              </w:rPr>
              <w:t>приемы саморегуляции в процессе общения.</w:t>
            </w:r>
          </w:p>
        </w:tc>
      </w:tr>
    </w:tbl>
    <w:p w:rsidR="00CE2131" w:rsidRPr="002426BB" w:rsidRDefault="00CE2131" w:rsidP="00CE2131">
      <w:pPr>
        <w:suppressAutoHyphens/>
        <w:ind w:firstLine="567"/>
        <w:jc w:val="both"/>
      </w:pPr>
    </w:p>
    <w:p w:rsidR="009825F9" w:rsidRPr="009825F9" w:rsidRDefault="009825F9" w:rsidP="009825F9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GoBack"/>
      <w:bookmarkEnd w:id="0"/>
      <w:r w:rsidRPr="009825F9">
        <w:rPr>
          <w:rFonts w:ascii="Times New Roman" w:hAnsi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.Реализация</w:t>
      </w:r>
      <w:r w:rsidRPr="009825F9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9825F9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9825F9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9825F9" w:rsidRPr="009825F9" w:rsidRDefault="009825F9" w:rsidP="009825F9">
      <w:pPr>
        <w:pStyle w:val="ae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9825F9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25F9">
        <w:rPr>
          <w:spacing w:val="-2"/>
        </w:rPr>
        <w:t>включающих: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интереса к будущей профессии;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оценку собственного продвижения, личностного развития;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ответственность за результат учебной деятельности и подготовки к профессиональной деятельности;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проявление высокопрофессиональной трудовой активности;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участие в исследовательской и проектной работе;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конструктивное взаимодействие в учебном коллективе;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демонстрация навыков межличностного делового общения, социального имиджа;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сформированность гражданской позиции; участие в волонтерском движении; 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мировоззренческих установок на готовность молодых людей к работе на благо Отечества;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правовой активности и навыков правомерного поведения, уважения к Закону;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отсутствие фактов проявления идеологии терроризма и экстремизма среди обучающихся;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отсутствие социальных конфликтов среди обучающихся, основанных на межнациональной, межрелигиозной почве;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добровольческие инициативы по поддержки инвалидов и престарелых граждан;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экологической культуры, бережного отношения к родной земле, природным богатствам России и мира;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демонстрацию навыков здорового образа жизни и высокий уровень культуры здоровья обучающихся;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участие в конкурсах профессионального мастерства разного уровня и в командных проектах; 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формирование мотивации на получение профильного высшего образования по выбранной специальности;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9825F9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9825F9">
        <w:t>развитие эстетического восприятия, способности воспринимать прекрасное в окружающей природе, в искусстве.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825F9">
        <w:rPr>
          <w:spacing w:val="40"/>
        </w:rPr>
        <w:t xml:space="preserve"> </w:t>
      </w:r>
      <w:r w:rsidRPr="009825F9">
        <w:t>для обсуждения.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rPr>
          <w:b/>
        </w:rPr>
        <w:t>1.5.Использование</w:t>
      </w:r>
      <w:r w:rsidRPr="009825F9">
        <w:rPr>
          <w:b/>
          <w:spacing w:val="-10"/>
        </w:rPr>
        <w:t xml:space="preserve"> </w:t>
      </w:r>
      <w:r w:rsidRPr="009825F9">
        <w:rPr>
          <w:b/>
        </w:rPr>
        <w:t>активных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и</w:t>
      </w:r>
      <w:r w:rsidRPr="009825F9">
        <w:rPr>
          <w:b/>
          <w:spacing w:val="-6"/>
        </w:rPr>
        <w:t xml:space="preserve"> </w:t>
      </w:r>
      <w:r w:rsidRPr="009825F9">
        <w:rPr>
          <w:b/>
        </w:rPr>
        <w:t>интерактивных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форм</w:t>
      </w:r>
      <w:r w:rsidRPr="009825F9">
        <w:rPr>
          <w:b/>
          <w:spacing w:val="-7"/>
        </w:rPr>
        <w:t xml:space="preserve"> </w:t>
      </w:r>
      <w:r w:rsidRPr="009825F9">
        <w:rPr>
          <w:b/>
        </w:rPr>
        <w:t>проведения</w:t>
      </w:r>
      <w:r w:rsidRPr="009825F9">
        <w:rPr>
          <w:b/>
          <w:spacing w:val="-9"/>
        </w:rPr>
        <w:t xml:space="preserve"> </w:t>
      </w:r>
      <w:r w:rsidRPr="009825F9">
        <w:rPr>
          <w:b/>
          <w:spacing w:val="-2"/>
        </w:rPr>
        <w:t>занятий</w:t>
      </w:r>
    </w:p>
    <w:p w:rsidR="009825F9" w:rsidRPr="009825F9" w:rsidRDefault="009825F9" w:rsidP="009825F9">
      <w:pPr>
        <w:pStyle w:val="a7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9825F9">
        <w:rPr>
          <w:spacing w:val="-6"/>
        </w:rPr>
        <w:t>На</w:t>
      </w:r>
      <w:r w:rsidRPr="009825F9">
        <w:t xml:space="preserve"> </w:t>
      </w:r>
      <w:r w:rsidRPr="009825F9">
        <w:rPr>
          <w:spacing w:val="-2"/>
        </w:rPr>
        <w:t>занятиях</w:t>
      </w:r>
      <w:r w:rsidRPr="009825F9">
        <w:t xml:space="preserve"> </w:t>
      </w:r>
      <w:r w:rsidRPr="009825F9">
        <w:rPr>
          <w:spacing w:val="-6"/>
        </w:rPr>
        <w:t>по</w:t>
      </w:r>
      <w:r w:rsidRPr="009825F9">
        <w:t xml:space="preserve">  </w:t>
      </w:r>
      <w:r w:rsidRPr="009825F9">
        <w:rPr>
          <w:spacing w:val="-2"/>
        </w:rPr>
        <w:t>учебной</w:t>
      </w:r>
      <w:r w:rsidRPr="009825F9">
        <w:t xml:space="preserve"> </w:t>
      </w:r>
      <w:r w:rsidRPr="009825F9">
        <w:rPr>
          <w:spacing w:val="-2"/>
        </w:rPr>
        <w:t>дисциплине</w:t>
      </w:r>
      <w:r w:rsidRPr="009825F9">
        <w:t xml:space="preserve"> </w:t>
      </w:r>
      <w:r w:rsidRPr="009825F9">
        <w:rPr>
          <w:spacing w:val="-2"/>
        </w:rPr>
        <w:t>используются следующие</w:t>
      </w:r>
      <w:r w:rsidRPr="009825F9">
        <w:tab/>
      </w:r>
      <w:r w:rsidRPr="009825F9">
        <w:rPr>
          <w:spacing w:val="-2"/>
        </w:rPr>
        <w:t>активные</w:t>
      </w:r>
      <w:r w:rsidRPr="009825F9">
        <w:t xml:space="preserve"> </w:t>
      </w:r>
      <w:r w:rsidRPr="009825F9">
        <w:rPr>
          <w:spacing w:val="-10"/>
        </w:rPr>
        <w:t xml:space="preserve">и </w:t>
      </w:r>
      <w:r w:rsidRPr="009825F9">
        <w:t>интерактивные формы проведения занятий: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круглый</w:t>
      </w:r>
      <w:r w:rsidRPr="009825F9">
        <w:rPr>
          <w:spacing w:val="-15"/>
        </w:rPr>
        <w:t xml:space="preserve"> </w:t>
      </w:r>
      <w:r w:rsidRPr="009825F9">
        <w:rPr>
          <w:spacing w:val="-2"/>
        </w:rPr>
        <w:t>стол;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rPr>
          <w:spacing w:val="-2"/>
        </w:rPr>
        <w:t>дискуссии;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групповая</w:t>
      </w:r>
      <w:r w:rsidRPr="009825F9">
        <w:rPr>
          <w:spacing w:val="-6"/>
        </w:rPr>
        <w:t xml:space="preserve"> </w:t>
      </w:r>
      <w:r w:rsidRPr="009825F9">
        <w:t>работа</w:t>
      </w:r>
      <w:r w:rsidRPr="009825F9">
        <w:rPr>
          <w:spacing w:val="-5"/>
        </w:rPr>
        <w:t xml:space="preserve"> </w:t>
      </w:r>
      <w:r w:rsidRPr="009825F9">
        <w:t>или</w:t>
      </w:r>
      <w:r w:rsidRPr="009825F9">
        <w:rPr>
          <w:spacing w:val="-3"/>
        </w:rPr>
        <w:t xml:space="preserve"> </w:t>
      </w:r>
      <w:r w:rsidRPr="009825F9">
        <w:t>работа</w:t>
      </w:r>
      <w:r w:rsidRPr="009825F9">
        <w:rPr>
          <w:spacing w:val="-5"/>
        </w:rPr>
        <w:t xml:space="preserve"> </w:t>
      </w:r>
      <w:r w:rsidRPr="009825F9">
        <w:t>в</w:t>
      </w:r>
      <w:r w:rsidRPr="009825F9">
        <w:rPr>
          <w:spacing w:val="-4"/>
        </w:rPr>
        <w:t xml:space="preserve"> </w:t>
      </w:r>
      <w:r w:rsidRPr="009825F9">
        <w:rPr>
          <w:spacing w:val="-2"/>
        </w:rPr>
        <w:t>парах;</w:t>
      </w:r>
      <w:r w:rsidRPr="009825F9">
        <w:rPr>
          <w:spacing w:val="-2"/>
        </w:rPr>
        <w:tab/>
      </w:r>
      <w:r w:rsidRPr="009825F9">
        <w:rPr>
          <w:spacing w:val="-2"/>
        </w:rPr>
        <w:tab/>
      </w:r>
      <w:r w:rsidRPr="009825F9">
        <w:rPr>
          <w:spacing w:val="-2"/>
        </w:rPr>
        <w:tab/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решение</w:t>
      </w:r>
      <w:r w:rsidRPr="009825F9">
        <w:rPr>
          <w:spacing w:val="-8"/>
        </w:rPr>
        <w:t xml:space="preserve"> </w:t>
      </w:r>
      <w:r w:rsidRPr="009825F9">
        <w:t>ситуационных</w:t>
      </w:r>
      <w:r w:rsidRPr="009825F9">
        <w:rPr>
          <w:spacing w:val="-8"/>
        </w:rPr>
        <w:t xml:space="preserve"> </w:t>
      </w:r>
      <w:r w:rsidRPr="009825F9">
        <w:rPr>
          <w:spacing w:val="-2"/>
        </w:rPr>
        <w:t>задач;</w:t>
      </w:r>
    </w:p>
    <w:p w:rsidR="009825F9" w:rsidRPr="009825F9" w:rsidRDefault="009825F9" w:rsidP="009825F9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825F9">
        <w:rPr>
          <w:rFonts w:ascii="Times New Roman" w:hAnsi="Times New Roman" w:cs="Times New Roman"/>
          <w:color w:val="auto"/>
          <w:sz w:val="24"/>
          <w:szCs w:val="24"/>
        </w:rPr>
        <w:t>1.6.Практическая</w:t>
      </w:r>
      <w:r w:rsidRPr="009825F9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9825F9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9825F9" w:rsidRPr="009825F9" w:rsidRDefault="009825F9" w:rsidP="009825F9">
      <w:pPr>
        <w:pStyle w:val="ae"/>
        <w:spacing w:after="0"/>
        <w:ind w:firstLine="709"/>
        <w:jc w:val="both"/>
      </w:pPr>
      <w:r w:rsidRPr="009825F9">
        <w:t>Практическая подготовка при реализации учебной дисциплины организуется следующим образом: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825F9">
        <w:rPr>
          <w:spacing w:val="-2"/>
        </w:rPr>
        <w:t>деятельностью.</w:t>
      </w:r>
    </w:p>
    <w:p w:rsidR="009825F9" w:rsidRPr="009825F9" w:rsidRDefault="009825F9" w:rsidP="009825F9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9825F9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825F9" w:rsidRPr="009825F9" w:rsidRDefault="009825F9" w:rsidP="00982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825F9" w:rsidRPr="009825F9" w:rsidRDefault="009825F9" w:rsidP="009825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825F9" w:rsidRDefault="009825F9" w:rsidP="00DB40CD">
      <w:pPr>
        <w:suppressAutoHyphens/>
        <w:rPr>
          <w:b/>
        </w:rPr>
      </w:pPr>
    </w:p>
    <w:p w:rsidR="002426BB" w:rsidRPr="002426BB" w:rsidRDefault="002426BB" w:rsidP="00CE2131">
      <w:pPr>
        <w:suppressAutoHyphens/>
        <w:jc w:val="center"/>
        <w:rPr>
          <w:b/>
        </w:rPr>
      </w:pPr>
    </w:p>
    <w:p w:rsidR="00CE2131" w:rsidRDefault="002426BB" w:rsidP="00CE2131">
      <w:pPr>
        <w:suppressAutoHyphens/>
        <w:jc w:val="center"/>
        <w:rPr>
          <w:b/>
        </w:rPr>
      </w:pPr>
      <w:r w:rsidRPr="002426BB">
        <w:rPr>
          <w:b/>
        </w:rPr>
        <w:t>2. СТРУКТУРА И СОДЕРЖАНИЕ УЧЕБНОЙ ДИСЦИПЛИНЫ</w:t>
      </w:r>
    </w:p>
    <w:p w:rsidR="002426BB" w:rsidRPr="002426BB" w:rsidRDefault="002426BB" w:rsidP="00CE2131">
      <w:pPr>
        <w:suppressAutoHyphens/>
        <w:jc w:val="center"/>
        <w:rPr>
          <w:b/>
        </w:rPr>
      </w:pPr>
    </w:p>
    <w:p w:rsidR="00CE2131" w:rsidRPr="002426BB" w:rsidRDefault="00CE2131" w:rsidP="002426BB">
      <w:pPr>
        <w:pStyle w:val="a7"/>
        <w:suppressAutoHyphens/>
        <w:ind w:left="0" w:firstLine="770"/>
        <w:rPr>
          <w:b/>
        </w:rPr>
      </w:pPr>
      <w:r w:rsidRPr="002426BB">
        <w:rPr>
          <w:b/>
        </w:rPr>
        <w:t>2.1. Объем учебной дисциплины и виды учебной работы</w:t>
      </w:r>
    </w:p>
    <w:p w:rsidR="00CE2131" w:rsidRPr="002426BB" w:rsidRDefault="00CE2131" w:rsidP="00CE2131">
      <w:pPr>
        <w:pStyle w:val="a7"/>
        <w:suppressAutoHyphens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9C184B">
            <w:pPr>
              <w:suppressAutoHyphens/>
              <w:jc w:val="center"/>
              <w:rPr>
                <w:b/>
                <w:iCs/>
              </w:rPr>
            </w:pPr>
            <w:r w:rsidRPr="002426BB">
              <w:rPr>
                <w:b/>
                <w:iCs/>
              </w:rPr>
              <w:t>Объем часов</w:t>
            </w:r>
          </w:p>
        </w:tc>
      </w:tr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  <w:rPr>
                <w:b/>
              </w:rPr>
            </w:pPr>
            <w:r w:rsidRPr="002426BB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1A5321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32</w:t>
            </w:r>
          </w:p>
        </w:tc>
      </w:tr>
      <w:tr w:rsidR="001A5321" w:rsidRPr="002426BB" w:rsidTr="009C184B">
        <w:trPr>
          <w:trHeight w:val="355"/>
        </w:trPr>
        <w:tc>
          <w:tcPr>
            <w:tcW w:w="5000" w:type="pct"/>
            <w:gridSpan w:val="2"/>
            <w:vAlign w:val="center"/>
          </w:tcPr>
          <w:p w:rsidR="001A5321" w:rsidRPr="002426BB" w:rsidRDefault="001A5321" w:rsidP="009C184B">
            <w:pPr>
              <w:suppressAutoHyphens/>
              <w:rPr>
                <w:iCs/>
              </w:rPr>
            </w:pPr>
            <w:r w:rsidRPr="002426BB">
              <w:t>в том числе:</w:t>
            </w:r>
          </w:p>
        </w:tc>
      </w:tr>
      <w:tr w:rsidR="001A5321" w:rsidRPr="002426BB" w:rsidTr="009C184B">
        <w:trPr>
          <w:trHeight w:val="364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1A5321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26</w:t>
            </w:r>
          </w:p>
        </w:tc>
      </w:tr>
      <w:tr w:rsidR="001A5321" w:rsidRPr="002426BB" w:rsidTr="009C184B">
        <w:trPr>
          <w:trHeight w:val="332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лабораторные работы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356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практические занятия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F64904" w:rsidP="00C0409F">
            <w:pPr>
              <w:suppressAutoHyphens/>
              <w:jc w:val="center"/>
              <w:rPr>
                <w:iCs/>
              </w:rPr>
            </w:pPr>
            <w:r w:rsidRPr="002426BB">
              <w:rPr>
                <w:iCs/>
              </w:rPr>
              <w:t>6</w:t>
            </w:r>
          </w:p>
        </w:tc>
      </w:tr>
      <w:tr w:rsidR="001A5321" w:rsidRPr="002426BB" w:rsidTr="009C184B">
        <w:trPr>
          <w:trHeight w:val="261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 xml:space="preserve">курсовая работа (проект) </w:t>
            </w:r>
            <w:r w:rsidRPr="002426BB">
              <w:rPr>
                <w:i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298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>контрольная работа</w:t>
            </w:r>
            <w:r w:rsidRPr="002426BB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309"/>
        </w:trPr>
        <w:tc>
          <w:tcPr>
            <w:tcW w:w="4073" w:type="pct"/>
            <w:vAlign w:val="center"/>
          </w:tcPr>
          <w:p w:rsidR="001A5321" w:rsidRPr="002426BB" w:rsidRDefault="001A5321" w:rsidP="009C184B">
            <w:pPr>
              <w:suppressAutoHyphens/>
            </w:pPr>
            <w:r w:rsidRPr="002426BB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2426BB" w:rsidTr="009C184B">
        <w:trPr>
          <w:trHeight w:val="490"/>
        </w:trPr>
        <w:tc>
          <w:tcPr>
            <w:tcW w:w="4073" w:type="pct"/>
            <w:vAlign w:val="center"/>
          </w:tcPr>
          <w:p w:rsidR="001A5321" w:rsidRPr="002426BB" w:rsidRDefault="001A5321" w:rsidP="00C0409F">
            <w:pPr>
              <w:suppressAutoHyphens/>
              <w:rPr>
                <w:b/>
                <w:iCs/>
              </w:rPr>
            </w:pPr>
            <w:r w:rsidRPr="002426BB">
              <w:rPr>
                <w:b/>
                <w:iCs/>
              </w:rPr>
              <w:t>Промежуточная аттестация в форме</w:t>
            </w:r>
            <w:r w:rsidR="001B4B14" w:rsidRPr="002426BB">
              <w:rPr>
                <w:b/>
                <w:iCs/>
              </w:rPr>
              <w:t xml:space="preserve"> </w:t>
            </w:r>
            <w:r w:rsidR="00C0409F" w:rsidRPr="002426BB">
              <w:rPr>
                <w:b/>
                <w:iCs/>
              </w:rPr>
              <w:t>экзамена</w:t>
            </w:r>
            <w:r w:rsidRPr="002426BB">
              <w:rPr>
                <w:b/>
                <w:iCs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1A5321" w:rsidRPr="002426BB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</w:tbl>
    <w:p w:rsidR="001A5321" w:rsidRPr="002426BB" w:rsidRDefault="001A5321" w:rsidP="00CE2131">
      <w:pPr>
        <w:suppressAutoHyphens/>
        <w:ind w:firstLine="567"/>
        <w:jc w:val="both"/>
      </w:pPr>
    </w:p>
    <w:p w:rsidR="001A5321" w:rsidRPr="002426BB" w:rsidRDefault="001A5321" w:rsidP="00CE2131">
      <w:pPr>
        <w:suppressAutoHyphens/>
        <w:ind w:firstLine="567"/>
        <w:jc w:val="both"/>
        <w:sectPr w:rsidR="001A5321" w:rsidRPr="002426BB" w:rsidSect="00BC4EA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A5321" w:rsidRPr="002426BB" w:rsidRDefault="001A5321" w:rsidP="002426BB">
      <w:pPr>
        <w:rPr>
          <w:b/>
        </w:rPr>
      </w:pPr>
      <w:r w:rsidRPr="002426BB">
        <w:rPr>
          <w:b/>
        </w:rPr>
        <w:t>2.2. Тематический план и содержание учебной дисциплины</w:t>
      </w:r>
    </w:p>
    <w:p w:rsidR="00F53FD2" w:rsidRPr="002426BB" w:rsidRDefault="00F53FD2" w:rsidP="001A5321">
      <w:pPr>
        <w:jc w:val="center"/>
        <w:rPr>
          <w:b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9"/>
        <w:gridCol w:w="7645"/>
        <w:gridCol w:w="1651"/>
        <w:gridCol w:w="1930"/>
      </w:tblGrid>
      <w:tr w:rsidR="00F53FD2" w:rsidRPr="002426BB" w:rsidTr="00C15CDA">
        <w:trPr>
          <w:trHeight w:val="20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4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426BB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2.</w:t>
            </w:r>
          </w:p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527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359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Анализ имиджа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3.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Тренинг по взаимодействию в коллективе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4.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3C0DB0" w:rsidRPr="002426BB" w:rsidRDefault="003C0DB0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3. Методы развития коммуникативных способностей. Виды, правила и техники слушания. </w:t>
            </w:r>
          </w:p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4.Толерантность как средство повышения эффективности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Преодоление коммуникационных барьеров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Практическая работа: Методики эффективного слушания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5.</w:t>
            </w:r>
          </w:p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3C0DB0" w:rsidRPr="002426BB" w:rsidRDefault="00F64904" w:rsidP="00C15CDA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B0" w:rsidRPr="002426BB" w:rsidRDefault="003C0DB0" w:rsidP="009825F9">
            <w:pPr>
              <w:jc w:val="both"/>
              <w:rPr>
                <w:lang w:eastAsia="en-US"/>
              </w:rPr>
            </w:pPr>
            <w:r w:rsidRPr="002426BB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r w:rsidRPr="002426BB">
              <w:rPr>
                <w:bCs/>
                <w:lang w:eastAsia="en-US"/>
              </w:rPr>
              <w:t>Практическая работа: Ведение деловой беседы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3C0DB0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B0" w:rsidRPr="002426BB" w:rsidRDefault="003C0DB0" w:rsidP="009825F9">
            <w:r w:rsidRPr="002426BB">
              <w:rPr>
                <w:bCs/>
                <w:lang w:eastAsia="en-US"/>
              </w:rPr>
              <w:t>Практическая работа: Подготовка публичного выступления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F64904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B0" w:rsidRPr="002426BB" w:rsidRDefault="003C0DB0" w:rsidP="009825F9">
            <w:pPr>
              <w:rPr>
                <w:lang w:eastAsia="en-US"/>
              </w:rPr>
            </w:pP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6.</w:t>
            </w:r>
          </w:p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F53FD2" w:rsidRPr="002426BB" w:rsidTr="00C15CDA">
        <w:trPr>
          <w:trHeight w:val="20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D2" w:rsidRPr="002426BB" w:rsidRDefault="00F53FD2" w:rsidP="00C15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Понятие конфликта и его структура. Невербальное проявление конфликта. 2.</w:t>
            </w:r>
            <w:r w:rsidR="00C15CDA" w:rsidRPr="002426BB">
              <w:rPr>
                <w:bCs/>
                <w:lang w:eastAsia="en-US"/>
              </w:rPr>
              <w:t>Стратегия разрешения конфликтов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7.</w:t>
            </w:r>
          </w:p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AC20E1" w:rsidP="008A1745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Тема 8.</w:t>
            </w:r>
          </w:p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AC20E1" w:rsidP="00D15E3D">
            <w:pPr>
              <w:jc w:val="center"/>
              <w:rPr>
                <w:lang w:eastAsia="en-US"/>
              </w:rPr>
            </w:pPr>
            <w:r w:rsidRPr="002426BB">
              <w:rPr>
                <w:b/>
                <w:lang w:eastAsia="en-US"/>
              </w:rPr>
              <w:t>ОК 03, ОК 04, ОК 05, ОК 09</w:t>
            </w: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C15CDA" w:rsidRPr="002426BB" w:rsidTr="00C15CDA">
        <w:trPr>
          <w:trHeight w:val="20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9825F9">
            <w:pPr>
              <w:rPr>
                <w:b/>
                <w:bCs/>
                <w:lang w:eastAsia="en-US"/>
              </w:rPr>
            </w:pP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Самостоятельная работа обучающегося: подготовка рефератов по темам дисциплины, изучение литературы по темам занятий; повторение пройденного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F53FD2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CDA" w:rsidRPr="002426BB" w:rsidRDefault="00C15CDA" w:rsidP="009825F9">
            <w:pPr>
              <w:rPr>
                <w:lang w:eastAsia="en-US"/>
              </w:rPr>
            </w:pPr>
          </w:p>
        </w:tc>
      </w:tr>
      <w:tr w:rsidR="00F53FD2" w:rsidRPr="002426BB" w:rsidTr="003C0DB0">
        <w:trPr>
          <w:trHeight w:val="20"/>
        </w:trPr>
        <w:tc>
          <w:tcPr>
            <w:tcW w:w="3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 xml:space="preserve">Промежуточная аттестация в форме экзамена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D2" w:rsidRPr="002426BB" w:rsidRDefault="00F53FD2" w:rsidP="009825F9">
            <w:pPr>
              <w:jc w:val="center"/>
              <w:rPr>
                <w:lang w:eastAsia="en-US"/>
              </w:rPr>
            </w:pPr>
          </w:p>
        </w:tc>
      </w:tr>
      <w:tr w:rsidR="00F53FD2" w:rsidRPr="002426BB" w:rsidTr="003C0DB0">
        <w:trPr>
          <w:trHeight w:val="20"/>
        </w:trPr>
        <w:tc>
          <w:tcPr>
            <w:tcW w:w="37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FD2" w:rsidRPr="002426BB" w:rsidRDefault="00F53FD2" w:rsidP="009825F9">
            <w:pPr>
              <w:jc w:val="both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FD2" w:rsidRPr="002426BB" w:rsidRDefault="00F64904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32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D2" w:rsidRPr="002426BB" w:rsidRDefault="00F53FD2" w:rsidP="009825F9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D60FAB" w:rsidRPr="002426BB" w:rsidRDefault="00D60FAB" w:rsidP="001A5321">
      <w:pPr>
        <w:suppressAutoHyphens/>
        <w:ind w:firstLine="567"/>
        <w:jc w:val="center"/>
      </w:pPr>
    </w:p>
    <w:p w:rsidR="00D60FAB" w:rsidRPr="002426BB" w:rsidRDefault="00D60FAB" w:rsidP="00D60FAB">
      <w:pPr>
        <w:ind w:left="1353"/>
        <w:rPr>
          <w:b/>
          <w:bCs/>
        </w:rPr>
        <w:sectPr w:rsidR="00D60FAB" w:rsidRPr="002426BB" w:rsidSect="001A532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B40CD" w:rsidRDefault="00DB40CD" w:rsidP="002E11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caps/>
        </w:rPr>
      </w:pPr>
      <w:r w:rsidRPr="00D77BF2">
        <w:rPr>
          <w:b/>
          <w:caps/>
        </w:rPr>
        <w:t>3. условия реализации УЧЕБНОЙ дисциплины</w:t>
      </w:r>
    </w:p>
    <w:p w:rsidR="002E11FC" w:rsidRPr="00D77BF2" w:rsidRDefault="002E11FC" w:rsidP="002E11F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caps/>
        </w:rPr>
      </w:pPr>
    </w:p>
    <w:p w:rsidR="00DB40CD" w:rsidRPr="00D77BF2" w:rsidRDefault="00DB40CD" w:rsidP="002E1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7BF2">
        <w:rPr>
          <w:b/>
          <w:bCs/>
        </w:rPr>
        <w:t>3.1. Требования к минимальному материально-техническому обеспечению</w:t>
      </w:r>
    </w:p>
    <w:p w:rsidR="00DB40CD" w:rsidRPr="00F60019" w:rsidRDefault="00DB40CD" w:rsidP="002E11FC">
      <w:pPr>
        <w:ind w:firstLine="709"/>
        <w:jc w:val="both"/>
      </w:pPr>
      <w:r w:rsidRPr="00F60019">
        <w:t>Реализация программы учебной дисциплины  предполагает наличие кабинета.</w:t>
      </w:r>
    </w:p>
    <w:p w:rsidR="00D60FAB" w:rsidRPr="002426BB" w:rsidRDefault="00DB40CD" w:rsidP="002E11FC">
      <w:pPr>
        <w:suppressAutoHyphens/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 учебно-наглядными пособиями в виде электронных материалов к дисциплине (презентации).</w:t>
      </w:r>
    </w:p>
    <w:p w:rsidR="00CC64D4" w:rsidRPr="002426BB" w:rsidRDefault="00CC64D4" w:rsidP="002E11FC">
      <w:pPr>
        <w:ind w:firstLine="709"/>
        <w:rPr>
          <w:b/>
          <w:bCs/>
        </w:rPr>
      </w:pPr>
    </w:p>
    <w:p w:rsidR="00F87AED" w:rsidRPr="002426BB" w:rsidRDefault="00CC64D4" w:rsidP="002E11FC">
      <w:pPr>
        <w:ind w:firstLine="709"/>
        <w:rPr>
          <w:b/>
        </w:rPr>
      </w:pPr>
      <w:r w:rsidRPr="002426BB">
        <w:rPr>
          <w:b/>
        </w:rPr>
        <w:t>3.2. Информационное обеспечение обучения</w:t>
      </w:r>
    </w:p>
    <w:p w:rsidR="007024F9" w:rsidRPr="007024F9" w:rsidRDefault="007024F9" w:rsidP="002E11FC">
      <w:pPr>
        <w:ind w:firstLine="709"/>
        <w:jc w:val="both"/>
        <w:rPr>
          <w:b/>
        </w:rPr>
      </w:pPr>
      <w:r w:rsidRPr="007024F9">
        <w:rPr>
          <w:b/>
        </w:rPr>
        <w:t>Основные источники</w:t>
      </w:r>
    </w:p>
    <w:p w:rsidR="007024F9" w:rsidRPr="007024F9" w:rsidRDefault="007024F9" w:rsidP="002E11FC">
      <w:pPr>
        <w:ind w:firstLine="709"/>
        <w:jc w:val="both"/>
      </w:pPr>
      <w:r w:rsidRPr="007024F9">
        <w:t xml:space="preserve">1.  Козловская, Т. Н. Психология : учебное пособие для СПО / Т. Н. Козловская, А. А. Кириенко, Е. В. Назаренко. — Саратов : Профобразование, 2020. — 343 c. — Режим доступа: для авторизир. пользователей  </w:t>
      </w:r>
      <w:hyperlink r:id="rId10" w:history="1">
        <w:r w:rsidRPr="007024F9">
          <w:rPr>
            <w:color w:val="0000FF"/>
            <w:u w:val="single"/>
          </w:rPr>
          <w:t>https://www.iprbookshop.ru/92156.html</w:t>
        </w:r>
      </w:hyperlink>
    </w:p>
    <w:p w:rsidR="007024F9" w:rsidRPr="007024F9" w:rsidRDefault="007024F9" w:rsidP="002E11FC">
      <w:pPr>
        <w:ind w:firstLine="709"/>
        <w:jc w:val="both"/>
      </w:pPr>
      <w:r w:rsidRPr="007024F9">
        <w:t xml:space="preserve">2.  Коленкова, Н. Ю. Психология : учебно-методическое пособие / Н. Ю. Коленкова, О. А. Халифаева. — Астрахань : Астраханский государственный университет, Издательский дом «Астраханский университет», 2020. — 184 c.— Режим доступа: для авторизир. пользователей  </w:t>
      </w:r>
      <w:r w:rsidRPr="007024F9">
        <w:fldChar w:fldCharType="begin"/>
      </w:r>
      <w:r w:rsidRPr="007024F9">
        <w:instrText xml:space="preserve"> HYPERLINK "https://www.iprbookshop.ru/108849.html </w:instrTex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instrText xml:space="preserve">3" </w:instrText>
      </w:r>
      <w:r w:rsidRPr="007024F9">
        <w:fldChar w:fldCharType="separate"/>
      </w:r>
      <w:r w:rsidRPr="007024F9">
        <w:rPr>
          <w:color w:val="0000FF"/>
          <w:u w:val="single"/>
        </w:rPr>
        <w:t xml:space="preserve">https://www.iprbookshop.ru/108849.html </w:t>
      </w:r>
    </w:p>
    <w:p w:rsidR="007024F9" w:rsidRPr="007024F9" w:rsidRDefault="007024F9" w:rsidP="002E11FC">
      <w:pPr>
        <w:ind w:firstLine="709"/>
        <w:jc w:val="both"/>
      </w:pPr>
      <w:r w:rsidRPr="007024F9">
        <w:rPr>
          <w:color w:val="0000FF"/>
          <w:u w:val="single"/>
        </w:rPr>
        <w:t>3</w:t>
      </w:r>
      <w:r w:rsidRPr="007024F9">
        <w:fldChar w:fldCharType="end"/>
      </w:r>
      <w:r w:rsidRPr="007024F9">
        <w:t xml:space="preserve">.  Пшеничнова, Л. М. Психология общения : учебное пособие / Л. М. Пшеничнова, Г. Г. Ротарь. — Воронеж : Воронежский государственный университет инженерных технологий, 2019. — 112 c— Режим доступа: для авторизир. пользователей  </w:t>
      </w:r>
      <w:hyperlink r:id="rId11" w:history="1">
        <w:r w:rsidRPr="007024F9">
          <w:rPr>
            <w:color w:val="0000FF"/>
            <w:u w:val="single"/>
          </w:rPr>
          <w:t>https://www.iprbookshop.ru/88432.html</w:t>
        </w:r>
      </w:hyperlink>
    </w:p>
    <w:p w:rsidR="007024F9" w:rsidRPr="007024F9" w:rsidRDefault="007024F9" w:rsidP="002E11FC">
      <w:pPr>
        <w:ind w:firstLine="709"/>
        <w:jc w:val="both"/>
      </w:pPr>
      <w:r w:rsidRPr="007024F9">
        <w:t xml:space="preserve">4.  Горяйнова, Н. М. Психология управления : учебное пособие для СПО / Н. М. Горяйнова, В. Н. Горяйнов. — Саратов : Профобразование, 2019. — 274 c— Режим доступа: для авторизир. пользователей. - DOI: </w:t>
      </w:r>
      <w:hyperlink r:id="rId12" w:history="1">
        <w:r w:rsidRPr="007024F9">
          <w:rPr>
            <w:color w:val="0000FF"/>
            <w:u w:val="single"/>
          </w:rPr>
          <w:t>https://doi.org/10.23682/86077</w:t>
        </w:r>
      </w:hyperlink>
      <w:r w:rsidRPr="007024F9">
        <w:t xml:space="preserve"> </w:t>
      </w:r>
    </w:p>
    <w:p w:rsidR="007024F9" w:rsidRPr="007024F9" w:rsidRDefault="007024F9" w:rsidP="002E11FC">
      <w:pPr>
        <w:ind w:firstLine="709"/>
        <w:jc w:val="both"/>
      </w:pPr>
    </w:p>
    <w:p w:rsidR="007024F9" w:rsidRPr="007024F9" w:rsidRDefault="007024F9" w:rsidP="002E11FC">
      <w:pPr>
        <w:ind w:firstLine="709"/>
        <w:jc w:val="both"/>
        <w:rPr>
          <w:b/>
        </w:rPr>
      </w:pPr>
      <w:r w:rsidRPr="007024F9">
        <w:rPr>
          <w:b/>
        </w:rPr>
        <w:t>Дополнительные источники</w:t>
      </w:r>
    </w:p>
    <w:p w:rsidR="007024F9" w:rsidRPr="007024F9" w:rsidRDefault="007024F9" w:rsidP="002E11FC">
      <w:pPr>
        <w:ind w:firstLine="709"/>
        <w:jc w:val="both"/>
      </w:pPr>
      <w:r w:rsidRPr="007024F9">
        <w:t xml:space="preserve">1.  Мактамкулова, Г. А. Психология профессиональной деятельности : учебное пособие для СПО / Г. А. Мактамкулова, И. П. Бунькова. — 2-е изд. — Липецк, Саратов : Липецкий государственный технический университет, Профобразование, 2020. — 66 c. — Режим доступа: для авторизир. пользователей. - DOI: </w:t>
      </w:r>
      <w:r w:rsidRPr="007024F9">
        <w:fldChar w:fldCharType="begin"/>
      </w:r>
      <w:r w:rsidRPr="007024F9">
        <w:instrText xml:space="preserve"> HYPERLINK "https://doi.org/10.23682/92836 </w:instrTex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instrText xml:space="preserve">2" </w:instrText>
      </w:r>
      <w:r w:rsidRPr="007024F9">
        <w:fldChar w:fldCharType="separate"/>
      </w:r>
      <w:r w:rsidRPr="007024F9">
        <w:rPr>
          <w:color w:val="0000FF"/>
          <w:u w:val="single"/>
        </w:rPr>
        <w:t xml:space="preserve">https://doi.org/10.23682/92836 </w:t>
      </w:r>
    </w:p>
    <w:p w:rsidR="007024F9" w:rsidRPr="007024F9" w:rsidRDefault="007024F9" w:rsidP="002E11FC">
      <w:pPr>
        <w:ind w:firstLine="709"/>
        <w:jc w:val="both"/>
        <w:rPr>
          <w:color w:val="0000FF"/>
          <w:u w:val="single"/>
        </w:rPr>
      </w:pPr>
      <w:r w:rsidRPr="007024F9">
        <w:rPr>
          <w:color w:val="0000FF"/>
          <w:u w:val="single"/>
        </w:rPr>
        <w:t>2</w:t>
      </w:r>
      <w:r w:rsidRPr="007024F9">
        <w:fldChar w:fldCharType="end"/>
      </w:r>
      <w:r w:rsidRPr="007024F9">
        <w:t xml:space="preserve">.  Психология управления : учебно-методическое пособие для СПО / О. С. Карымова, И. С. Якиманская, А. М. Молокостова, Т. В. Бендас. — Саратов : Профобразование, 2020. — 285 c— Режим доступа: для авторизир. пользователей </w:t>
      </w:r>
      <w:r w:rsidRPr="007024F9">
        <w:rPr>
          <w:color w:val="0000FF"/>
          <w:u w:val="single"/>
        </w:rPr>
        <w:t xml:space="preserve">https://www.iprbookshop.ru/92155.html </w:t>
      </w:r>
    </w:p>
    <w:p w:rsidR="001C02A2" w:rsidRPr="002426BB" w:rsidRDefault="001C02A2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2426BB">
        <w:rPr>
          <w:b/>
        </w:rPr>
        <w:t>3.</w:t>
      </w:r>
      <w:r w:rsidR="002426BB">
        <w:rPr>
          <w:b/>
        </w:rPr>
        <w:t>3</w:t>
      </w:r>
      <w:r w:rsidRPr="002426BB">
        <w:rPr>
          <w:b/>
        </w:rPr>
        <w:t>. Требования к организации учебного процесса для инвалидов и лиц с ОВЗ</w:t>
      </w: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0B16" w:rsidRPr="002426BB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426BB"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D0B16" w:rsidRDefault="00AD0B16" w:rsidP="002E11FC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426BB" w:rsidRDefault="002426BB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11FC" w:rsidRDefault="002E11FC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20E1" w:rsidRPr="002426BB" w:rsidRDefault="00AC20E1" w:rsidP="00DB40C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2426BB" w:rsidRDefault="002426BB" w:rsidP="002426BB">
      <w:pPr>
        <w:ind w:firstLine="709"/>
        <w:contextualSpacing/>
        <w:jc w:val="center"/>
        <w:rPr>
          <w:b/>
        </w:rPr>
      </w:pPr>
      <w:r w:rsidRPr="002426BB">
        <w:rPr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5"/>
        <w:gridCol w:w="3097"/>
      </w:tblGrid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jc w:val="center"/>
              <w:rPr>
                <w:b/>
                <w:bCs/>
                <w:lang w:eastAsia="en-US"/>
              </w:rPr>
            </w:pPr>
            <w:r w:rsidRPr="002426BB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Перечень знаний, осваиваемых в рамках дисциплины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взаимосвязь общения и деятельности;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цели, функции, виды и уровни общения;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механизмы взаимопонимания в общении;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C15CDA" w:rsidRPr="002426BB" w:rsidRDefault="00C15CDA" w:rsidP="009825F9">
            <w:pPr>
              <w:rPr>
                <w:lang w:eastAsia="en-US"/>
              </w:rPr>
            </w:pPr>
            <w:r w:rsidRPr="002426BB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C15CDA" w:rsidRPr="002426BB" w:rsidRDefault="00C15CDA" w:rsidP="009825F9">
            <w:pPr>
              <w:jc w:val="both"/>
              <w:rPr>
                <w:bCs/>
                <w:lang w:eastAsia="en-US"/>
              </w:rPr>
            </w:pPr>
            <w:r w:rsidRPr="002426BB">
              <w:rPr>
                <w:lang w:eastAsia="en-US"/>
              </w:rPr>
              <w:t>приемы саморегуляции в процессе общения.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r w:rsidRPr="002426BB">
              <w:t>Полнота ответов, точность формулировок, не менее 75% правильных ответов.</w:t>
            </w:r>
          </w:p>
          <w:p w:rsidR="00C15CDA" w:rsidRPr="002426BB" w:rsidRDefault="00C15CDA" w:rsidP="009825F9">
            <w:r w:rsidRPr="002426BB">
              <w:t>Не менее 75% правильных ответов.</w:t>
            </w:r>
          </w:p>
          <w:p w:rsidR="00C15CDA" w:rsidRPr="002426BB" w:rsidRDefault="00C15CDA" w:rsidP="009825F9">
            <w:r w:rsidRPr="002426BB">
              <w:t xml:space="preserve">Актуальность темы, адекватность результатов поставленным целям, </w:t>
            </w:r>
          </w:p>
          <w:p w:rsidR="00C15CDA" w:rsidRPr="002426BB" w:rsidRDefault="00C15CDA" w:rsidP="009825F9">
            <w:r w:rsidRPr="002426BB">
              <w:t>полнота ответов, точность формулировок, адекватность применения профессиональной терминологии</w:t>
            </w:r>
          </w:p>
          <w:p w:rsidR="00C15CDA" w:rsidRPr="002426BB" w:rsidRDefault="00C15CDA" w:rsidP="009825F9">
            <w:pPr>
              <w:jc w:val="both"/>
              <w:rPr>
                <w:bCs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pPr>
              <w:rPr>
                <w:b/>
              </w:rPr>
            </w:pPr>
            <w:r w:rsidRPr="002426BB">
              <w:rPr>
                <w:b/>
              </w:rPr>
              <w:t>Текущий контроль</w:t>
            </w:r>
          </w:p>
          <w:p w:rsidR="00C15CDA" w:rsidRPr="002426BB" w:rsidRDefault="00C15CDA" w:rsidP="009825F9">
            <w:pPr>
              <w:rPr>
                <w:b/>
              </w:rPr>
            </w:pPr>
            <w:r w:rsidRPr="002426BB">
              <w:rPr>
                <w:b/>
              </w:rPr>
              <w:t>при проведении:</w:t>
            </w:r>
          </w:p>
          <w:p w:rsidR="00C15CDA" w:rsidRPr="002426BB" w:rsidRDefault="00C15CDA" w:rsidP="009825F9">
            <w:r w:rsidRPr="002426BB">
              <w:t>-письменного/устного опроса;</w:t>
            </w:r>
          </w:p>
          <w:p w:rsidR="00C15CDA" w:rsidRPr="002426BB" w:rsidRDefault="00C15CDA" w:rsidP="009825F9">
            <w:r w:rsidRPr="002426BB">
              <w:t>-тестирования;</w:t>
            </w:r>
          </w:p>
          <w:p w:rsidR="00C15CDA" w:rsidRPr="002426BB" w:rsidRDefault="00C15CDA" w:rsidP="009825F9"/>
          <w:p w:rsidR="00C15CDA" w:rsidRPr="002426BB" w:rsidRDefault="00C15CDA" w:rsidP="009825F9">
            <w:r w:rsidRPr="002426BB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15CDA" w:rsidRPr="002426BB" w:rsidRDefault="00C15CDA" w:rsidP="009825F9">
            <w:pPr>
              <w:rPr>
                <w:b/>
              </w:rPr>
            </w:pPr>
          </w:p>
          <w:p w:rsidR="00C15CDA" w:rsidRPr="002426BB" w:rsidRDefault="00C15CDA" w:rsidP="009825F9">
            <w:r w:rsidRPr="002426BB">
              <w:rPr>
                <w:b/>
              </w:rPr>
              <w:t>Промежуточная аттестация</w:t>
            </w:r>
          </w:p>
          <w:p w:rsidR="00C15CDA" w:rsidRPr="002426BB" w:rsidRDefault="00C15CDA" w:rsidP="009825F9">
            <w:r w:rsidRPr="002426BB">
              <w:t xml:space="preserve">в форме экзамена в виде: </w:t>
            </w:r>
          </w:p>
          <w:p w:rsidR="00C15CDA" w:rsidRPr="002426BB" w:rsidRDefault="00C15CDA" w:rsidP="009825F9">
            <w:r w:rsidRPr="002426BB">
              <w:t xml:space="preserve">-письменных/ устных ответов, </w:t>
            </w:r>
          </w:p>
          <w:p w:rsidR="00C15CDA" w:rsidRPr="002426BB" w:rsidRDefault="00C15CDA" w:rsidP="009825F9">
            <w:pPr>
              <w:jc w:val="both"/>
            </w:pPr>
            <w:r w:rsidRPr="002426BB">
              <w:t>-тестирования</w:t>
            </w:r>
          </w:p>
        </w:tc>
      </w:tr>
      <w:tr w:rsidR="00C15CDA" w:rsidRPr="002426BB" w:rsidTr="009825F9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pPr>
              <w:rPr>
                <w:bCs/>
                <w:lang w:eastAsia="en-US"/>
              </w:rPr>
            </w:pPr>
            <w:r w:rsidRPr="002426BB">
              <w:rPr>
                <w:bCs/>
                <w:lang w:eastAsia="en-US"/>
              </w:rPr>
              <w:t>Перечень умений, осваиваемых в рамках дисциплины</w:t>
            </w:r>
          </w:p>
          <w:p w:rsidR="00C15CDA" w:rsidRPr="002426BB" w:rsidRDefault="00C15CDA" w:rsidP="009825F9">
            <w:pPr>
              <w:jc w:val="both"/>
              <w:rPr>
                <w:bCs/>
                <w:lang w:eastAsia="en-US"/>
              </w:rPr>
            </w:pPr>
            <w:r w:rsidRPr="002426BB">
              <w:rPr>
                <w:lang w:eastAsia="en-US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CDA" w:rsidRPr="002426BB" w:rsidRDefault="00C15CDA" w:rsidP="009825F9">
            <w:r w:rsidRPr="002426BB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5CDA" w:rsidRPr="002426BB" w:rsidRDefault="00C15CDA" w:rsidP="009825F9">
            <w:r w:rsidRPr="002426BB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15CDA" w:rsidRPr="002426BB" w:rsidRDefault="00C15CDA" w:rsidP="009825F9">
            <w:r w:rsidRPr="002426BB">
              <w:t>Точность оценки, самооценки выполнения</w:t>
            </w:r>
          </w:p>
          <w:p w:rsidR="00C15CDA" w:rsidRPr="002426BB" w:rsidRDefault="00C15CDA" w:rsidP="009825F9">
            <w:r w:rsidRPr="002426BB">
              <w:t xml:space="preserve">Соответствие требованиям инструкций, регламентов </w:t>
            </w:r>
          </w:p>
          <w:p w:rsidR="00C15CDA" w:rsidRPr="002426BB" w:rsidRDefault="00C15CDA" w:rsidP="009825F9">
            <w:pPr>
              <w:jc w:val="both"/>
            </w:pPr>
            <w:r w:rsidRPr="002426BB">
              <w:t>Рациональность действий и т.д.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CDA" w:rsidRPr="002426BB" w:rsidRDefault="00C15CDA" w:rsidP="009825F9">
            <w:r w:rsidRPr="002426BB">
              <w:rPr>
                <w:b/>
              </w:rPr>
              <w:t>Текущий контроль:</w:t>
            </w:r>
          </w:p>
          <w:p w:rsidR="00C15CDA" w:rsidRPr="002426BB" w:rsidRDefault="00C15CDA" w:rsidP="009825F9">
            <w:r w:rsidRPr="002426BB">
              <w:t>- экспертная оценка демонстрируемых умений, выполняемых действий, защите отчетов по практическим занятиям;</w:t>
            </w:r>
          </w:p>
          <w:p w:rsidR="00C15CDA" w:rsidRPr="002426BB" w:rsidRDefault="00C15CDA" w:rsidP="009825F9">
            <w:r w:rsidRPr="002426BB">
              <w:t xml:space="preserve">- оценка заданий для самостоятельной работы, </w:t>
            </w:r>
          </w:p>
          <w:p w:rsidR="00C15CDA" w:rsidRPr="002426BB" w:rsidRDefault="00C15CDA" w:rsidP="009825F9">
            <w:r w:rsidRPr="002426BB">
              <w:rPr>
                <w:b/>
              </w:rPr>
              <w:t>Промежуточная аттестация</w:t>
            </w:r>
            <w:r w:rsidRPr="002426BB">
              <w:t>:</w:t>
            </w:r>
          </w:p>
          <w:p w:rsidR="00C15CDA" w:rsidRPr="002426BB" w:rsidRDefault="00C15CDA" w:rsidP="009825F9">
            <w:pPr>
              <w:rPr>
                <w:b/>
              </w:rPr>
            </w:pPr>
            <w:r w:rsidRPr="002426BB">
              <w:t>- экспертная оценка выполнения практических заданий на экзамене</w:t>
            </w:r>
          </w:p>
          <w:p w:rsidR="00C15CDA" w:rsidRPr="002426BB" w:rsidRDefault="00C15CDA" w:rsidP="009825F9">
            <w:pPr>
              <w:jc w:val="both"/>
              <w:rPr>
                <w:bCs/>
              </w:rPr>
            </w:pPr>
          </w:p>
        </w:tc>
      </w:tr>
    </w:tbl>
    <w:p w:rsidR="00462123" w:rsidRPr="002426BB" w:rsidRDefault="00462123" w:rsidP="00462123"/>
    <w:p w:rsidR="00A850CC" w:rsidRPr="002426BB" w:rsidRDefault="00A850CC" w:rsidP="00AD0B16">
      <w:pPr>
        <w:suppressAutoHyphens/>
      </w:pPr>
    </w:p>
    <w:p w:rsidR="00AD0B16" w:rsidRPr="002426BB" w:rsidRDefault="00AD0B16" w:rsidP="00AD0B16">
      <w:pPr>
        <w:suppressAutoHyphens/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7C15CB" w:rsidRPr="002426BB" w:rsidRDefault="007C15CB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D92A4F" w:rsidRDefault="00D92A4F" w:rsidP="00DB0814">
      <w:pPr>
        <w:widowControl w:val="0"/>
        <w:suppressAutoHyphens/>
        <w:autoSpaceDE w:val="0"/>
        <w:autoSpaceDN w:val="0"/>
        <w:adjustRightInd w:val="0"/>
        <w:rPr>
          <w:b/>
        </w:rPr>
      </w:pP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426BB">
        <w:rPr>
          <w:b/>
        </w:rPr>
        <w:t>Лист регистраций изменений,</w:t>
      </w:r>
    </w:p>
    <w:p w:rsidR="00AD0B16" w:rsidRPr="002426BB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426BB">
        <w:rPr>
          <w:b/>
        </w:rPr>
        <w:t>вносимых в рабочую программу учебной дисциплины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40"/>
      </w:tblGrid>
      <w:tr w:rsidR="00AD0B16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Страницы с изменениями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2426BB" w:rsidRDefault="00AD0B16" w:rsidP="00FF6994">
            <w:pPr>
              <w:suppressAutoHyphens/>
              <w:jc w:val="center"/>
              <w:rPr>
                <w:b/>
              </w:rPr>
            </w:pPr>
            <w:r w:rsidRPr="002426B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D0B16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2426BB" w:rsidRDefault="00AD0B16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B0814" w:rsidRPr="002426BB" w:rsidTr="002426B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D92A4F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814" w:rsidRPr="002426BB" w:rsidRDefault="00DB0814" w:rsidP="00CF51A1">
            <w:pPr>
              <w:suppressAutoHyphens/>
              <w:spacing w:line="276" w:lineRule="auto"/>
              <w:rPr>
                <w:b/>
              </w:rPr>
            </w:pPr>
          </w:p>
        </w:tc>
      </w:tr>
    </w:tbl>
    <w:p w:rsidR="00D60FAB" w:rsidRPr="002426BB" w:rsidRDefault="00D60FAB" w:rsidP="00D92A4F">
      <w:pPr>
        <w:suppressAutoHyphens/>
      </w:pPr>
    </w:p>
    <w:sectPr w:rsidR="00D60FAB" w:rsidRPr="002426BB" w:rsidSect="00D92A4F"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5F9" w:rsidRDefault="009825F9" w:rsidP="00BC4EA0">
      <w:r>
        <w:separator/>
      </w:r>
    </w:p>
  </w:endnote>
  <w:endnote w:type="continuationSeparator" w:id="0">
    <w:p w:rsidR="009825F9" w:rsidRDefault="009825F9" w:rsidP="00BC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04103"/>
      <w:docPartObj>
        <w:docPartGallery w:val="Page Numbers (Bottom of Page)"/>
        <w:docPartUnique/>
      </w:docPartObj>
    </w:sdtPr>
    <w:sdtEndPr/>
    <w:sdtContent>
      <w:p w:rsidR="009825F9" w:rsidRDefault="00982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9D2">
          <w:rPr>
            <w:noProof/>
          </w:rPr>
          <w:t>4</w:t>
        </w:r>
        <w:r>
          <w:fldChar w:fldCharType="end"/>
        </w:r>
      </w:p>
    </w:sdtContent>
  </w:sdt>
  <w:p w:rsidR="009825F9" w:rsidRDefault="009825F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047227"/>
      <w:docPartObj>
        <w:docPartGallery w:val="Page Numbers (Bottom of Page)"/>
        <w:docPartUnique/>
      </w:docPartObj>
    </w:sdtPr>
    <w:sdtEndPr/>
    <w:sdtContent>
      <w:p w:rsidR="009825F9" w:rsidRDefault="009825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9D2">
          <w:rPr>
            <w:noProof/>
          </w:rPr>
          <w:t>9</w:t>
        </w:r>
        <w:r>
          <w:fldChar w:fldCharType="end"/>
        </w:r>
      </w:p>
    </w:sdtContent>
  </w:sdt>
  <w:p w:rsidR="009825F9" w:rsidRDefault="009825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5F9" w:rsidRDefault="009825F9" w:rsidP="00BC4EA0">
      <w:r>
        <w:separator/>
      </w:r>
    </w:p>
  </w:footnote>
  <w:footnote w:type="continuationSeparator" w:id="0">
    <w:p w:rsidR="009825F9" w:rsidRDefault="009825F9" w:rsidP="00BC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34F159C"/>
    <w:multiLevelType w:val="hybridMultilevel"/>
    <w:tmpl w:val="8F7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E62C0"/>
    <w:multiLevelType w:val="hybridMultilevel"/>
    <w:tmpl w:val="34028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F67BF3"/>
    <w:multiLevelType w:val="hybridMultilevel"/>
    <w:tmpl w:val="41B4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E21C5"/>
    <w:multiLevelType w:val="hybridMultilevel"/>
    <w:tmpl w:val="374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D2B1B"/>
    <w:multiLevelType w:val="hybridMultilevel"/>
    <w:tmpl w:val="D9E48564"/>
    <w:lvl w:ilvl="0" w:tplc="C50E490E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5133F80"/>
    <w:multiLevelType w:val="multilevel"/>
    <w:tmpl w:val="4B9291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50" w:hanging="540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cs="Times New Roman" w:hint="default"/>
      </w:rPr>
    </w:lvl>
  </w:abstractNum>
  <w:abstractNum w:abstractNumId="13">
    <w:nsid w:val="4A4C083E"/>
    <w:multiLevelType w:val="hybridMultilevel"/>
    <w:tmpl w:val="56A0CA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DEB4050"/>
    <w:multiLevelType w:val="hybridMultilevel"/>
    <w:tmpl w:val="5862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1"/>
  </w:num>
  <w:num w:numId="5">
    <w:abstractNumId w:val="16"/>
  </w:num>
  <w:num w:numId="6">
    <w:abstractNumId w:val="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8"/>
  </w:num>
  <w:num w:numId="15">
    <w:abstractNumId w:val="4"/>
  </w:num>
  <w:num w:numId="16">
    <w:abstractNumId w:val="14"/>
  </w:num>
  <w:num w:numId="17">
    <w:abstractNumId w:val="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A0"/>
    <w:rsid w:val="000107D1"/>
    <w:rsid w:val="00036E8C"/>
    <w:rsid w:val="000D1636"/>
    <w:rsid w:val="000D237D"/>
    <w:rsid w:val="000F11CF"/>
    <w:rsid w:val="000F3681"/>
    <w:rsid w:val="001630A2"/>
    <w:rsid w:val="001A5321"/>
    <w:rsid w:val="001B4B14"/>
    <w:rsid w:val="001C02A2"/>
    <w:rsid w:val="002426BB"/>
    <w:rsid w:val="00251048"/>
    <w:rsid w:val="002570BC"/>
    <w:rsid w:val="0027102B"/>
    <w:rsid w:val="00274B64"/>
    <w:rsid w:val="002D4AF0"/>
    <w:rsid w:val="002E11FC"/>
    <w:rsid w:val="002F2B9F"/>
    <w:rsid w:val="003C0DB0"/>
    <w:rsid w:val="004602B5"/>
    <w:rsid w:val="00462123"/>
    <w:rsid w:val="004A3708"/>
    <w:rsid w:val="004C0EC1"/>
    <w:rsid w:val="00500574"/>
    <w:rsid w:val="00521CB9"/>
    <w:rsid w:val="00526A9E"/>
    <w:rsid w:val="00550FAB"/>
    <w:rsid w:val="00694434"/>
    <w:rsid w:val="006E404B"/>
    <w:rsid w:val="007024F9"/>
    <w:rsid w:val="00731362"/>
    <w:rsid w:val="007324A9"/>
    <w:rsid w:val="007607A1"/>
    <w:rsid w:val="00787D23"/>
    <w:rsid w:val="00797471"/>
    <w:rsid w:val="007B1B8B"/>
    <w:rsid w:val="007C15CB"/>
    <w:rsid w:val="007E2F55"/>
    <w:rsid w:val="008416A5"/>
    <w:rsid w:val="00861C33"/>
    <w:rsid w:val="00875602"/>
    <w:rsid w:val="008A1745"/>
    <w:rsid w:val="0091513D"/>
    <w:rsid w:val="0091690B"/>
    <w:rsid w:val="009825F9"/>
    <w:rsid w:val="009C184B"/>
    <w:rsid w:val="009C1944"/>
    <w:rsid w:val="00A02517"/>
    <w:rsid w:val="00A41015"/>
    <w:rsid w:val="00A850CC"/>
    <w:rsid w:val="00A97F58"/>
    <w:rsid w:val="00AB2344"/>
    <w:rsid w:val="00AB4D75"/>
    <w:rsid w:val="00AC20E1"/>
    <w:rsid w:val="00AD0B16"/>
    <w:rsid w:val="00BC4EA0"/>
    <w:rsid w:val="00BE1340"/>
    <w:rsid w:val="00C0409F"/>
    <w:rsid w:val="00C14E28"/>
    <w:rsid w:val="00C15CDA"/>
    <w:rsid w:val="00C85336"/>
    <w:rsid w:val="00CC6080"/>
    <w:rsid w:val="00CC64D4"/>
    <w:rsid w:val="00CE2131"/>
    <w:rsid w:val="00CF51A1"/>
    <w:rsid w:val="00D15E3D"/>
    <w:rsid w:val="00D209D2"/>
    <w:rsid w:val="00D54CB7"/>
    <w:rsid w:val="00D60FAB"/>
    <w:rsid w:val="00D92A4F"/>
    <w:rsid w:val="00DB0814"/>
    <w:rsid w:val="00DB40CD"/>
    <w:rsid w:val="00DE7757"/>
    <w:rsid w:val="00E86F4E"/>
    <w:rsid w:val="00F01D41"/>
    <w:rsid w:val="00F10192"/>
    <w:rsid w:val="00F5130A"/>
    <w:rsid w:val="00F53FD2"/>
    <w:rsid w:val="00F64904"/>
    <w:rsid w:val="00F87AED"/>
    <w:rsid w:val="00FB3BFA"/>
    <w:rsid w:val="00FE1FB9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87D35-EC21-47BD-89FE-9D1441C9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25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3"/>
    <w:next w:val="a"/>
    <w:link w:val="40"/>
    <w:autoRedefine/>
    <w:uiPriority w:val="99"/>
    <w:qFormat/>
    <w:rsid w:val="00BC4EA0"/>
    <w:pPr>
      <w:autoSpaceDE w:val="0"/>
      <w:autoSpaceDN w:val="0"/>
      <w:adjustRightInd w:val="0"/>
      <w:spacing w:before="0" w:line="360" w:lineRule="auto"/>
      <w:jc w:val="right"/>
      <w:outlineLvl w:val="3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BC4EA0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C4EA0"/>
    <w:rPr>
      <w:rFonts w:ascii="Times New Roman" w:hAnsi="Times New Roman" w:cs="Times New Roman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rsid w:val="00BC4EA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4E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BC4EA0"/>
    <w:pPr>
      <w:ind w:left="720"/>
      <w:contextualSpacing/>
    </w:pPr>
  </w:style>
  <w:style w:type="character" w:customStyle="1" w:styleId="blk">
    <w:name w:val="blk"/>
    <w:uiPriority w:val="99"/>
    <w:rsid w:val="00CE2131"/>
  </w:style>
  <w:style w:type="paragraph" w:customStyle="1" w:styleId="ConsPlusNormal">
    <w:name w:val="ConsPlusNormal"/>
    <w:uiPriority w:val="99"/>
    <w:rsid w:val="00CE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1A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A5321"/>
  </w:style>
  <w:style w:type="character" w:customStyle="1" w:styleId="submenu-table">
    <w:name w:val="submenu-table"/>
    <w:uiPriority w:val="99"/>
    <w:rsid w:val="001A5321"/>
  </w:style>
  <w:style w:type="character" w:styleId="a9">
    <w:name w:val="page number"/>
    <w:basedOn w:val="a0"/>
    <w:uiPriority w:val="99"/>
    <w:rsid w:val="00CC64D4"/>
    <w:rPr>
      <w:rFonts w:cs="Times New Roman"/>
    </w:rPr>
  </w:style>
  <w:style w:type="paragraph" w:styleId="aa">
    <w:name w:val="Normal (Web)"/>
    <w:basedOn w:val="a"/>
    <w:uiPriority w:val="99"/>
    <w:rsid w:val="00CC64D4"/>
    <w:pPr>
      <w:widowControl w:val="0"/>
      <w:jc w:val="both"/>
    </w:pPr>
    <w:rPr>
      <w:lang w:val="en-US" w:eastAsia="nl-NL"/>
    </w:rPr>
  </w:style>
  <w:style w:type="character" w:styleId="ab">
    <w:name w:val="Hyperlink"/>
    <w:basedOn w:val="a0"/>
    <w:uiPriority w:val="99"/>
    <w:rsid w:val="00CC64D4"/>
    <w:rPr>
      <w:rFonts w:cs="Times New Roman"/>
      <w:color w:val="0000FF"/>
      <w:u w:val="single"/>
    </w:rPr>
  </w:style>
  <w:style w:type="character" w:customStyle="1" w:styleId="fieldname">
    <w:name w:val="fieldname"/>
    <w:uiPriority w:val="99"/>
    <w:rsid w:val="00CC64D4"/>
  </w:style>
  <w:style w:type="character" w:customStyle="1" w:styleId="nowrap">
    <w:name w:val="nowrap"/>
    <w:uiPriority w:val="99"/>
    <w:rsid w:val="00CC64D4"/>
  </w:style>
  <w:style w:type="paragraph" w:styleId="ac">
    <w:name w:val="No Spacing"/>
    <w:link w:val="ad"/>
    <w:uiPriority w:val="99"/>
    <w:qFormat/>
    <w:rsid w:val="00CC64D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CC64D4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825F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e">
    <w:name w:val="Body Text"/>
    <w:basedOn w:val="a"/>
    <w:link w:val="af"/>
    <w:unhideWhenUsed/>
    <w:rsid w:val="009825F9"/>
    <w:pPr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rsid w:val="009825F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23682/860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843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92156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3B8DE-2478-4497-A0D4-D003930B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2021-09-03T17:37:00Z</dcterms:created>
  <dcterms:modified xsi:type="dcterms:W3CDTF">2024-06-28T12:25:00Z</dcterms:modified>
</cp:coreProperties>
</file>